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A4" w:rsidRPr="00E60BA4" w:rsidRDefault="00E60BA4" w:rsidP="00E60BA4">
      <w:pPr>
        <w:jc w:val="center"/>
      </w:pPr>
      <w:r w:rsidRPr="00E60BA4">
        <w:t xml:space="preserve">                                                                                          Утвержден </w:t>
      </w:r>
    </w:p>
    <w:p w:rsidR="00E60BA4" w:rsidRPr="00E60BA4" w:rsidRDefault="00E60BA4" w:rsidP="00E60BA4">
      <w:pPr>
        <w:jc w:val="center"/>
      </w:pPr>
      <w:r w:rsidRPr="00E60BA4">
        <w:t xml:space="preserve">                                                                                      приказом </w:t>
      </w:r>
      <w:proofErr w:type="gramStart"/>
      <w:r w:rsidRPr="00E60BA4">
        <w:t>государственного</w:t>
      </w:r>
      <w:proofErr w:type="gramEnd"/>
      <w:r w:rsidRPr="00E60BA4">
        <w:t xml:space="preserve"> автономного</w:t>
      </w:r>
    </w:p>
    <w:p w:rsidR="00E60BA4" w:rsidRPr="00E60BA4" w:rsidRDefault="00E60BA4" w:rsidP="00E60BA4">
      <w:pPr>
        <w:jc w:val="center"/>
      </w:pPr>
      <w:r w:rsidRPr="00E60BA4">
        <w:t xml:space="preserve">                                                                                           учреждения Новосибирской области</w:t>
      </w:r>
    </w:p>
    <w:p w:rsidR="00E60BA4" w:rsidRPr="00E60BA4" w:rsidRDefault="00E60BA4" w:rsidP="00E60BA4">
      <w:pPr>
        <w:jc w:val="center"/>
      </w:pPr>
      <w:r w:rsidRPr="00E60BA4">
        <w:t xml:space="preserve">                                                                                            «Редакция газеты «</w:t>
      </w:r>
      <w:proofErr w:type="spellStart"/>
      <w:r w:rsidRPr="00E60BA4">
        <w:t>Чановские</w:t>
      </w:r>
      <w:proofErr w:type="spellEnd"/>
      <w:r w:rsidRPr="00E60BA4">
        <w:t xml:space="preserve"> вести»</w:t>
      </w:r>
    </w:p>
    <w:p w:rsidR="00E60BA4" w:rsidRPr="00E60BA4" w:rsidRDefault="00E60BA4" w:rsidP="00E60BA4">
      <w:pPr>
        <w:jc w:val="center"/>
      </w:pPr>
      <w:r w:rsidRPr="00E60BA4">
        <w:t xml:space="preserve">                                                                                             от 15.07.2017  № 32</w:t>
      </w:r>
    </w:p>
    <w:p w:rsidR="00E60BA4" w:rsidRDefault="00E60BA4" w:rsidP="00E60BA4">
      <w:pPr>
        <w:jc w:val="center"/>
        <w:rPr>
          <w:rFonts w:eastAsia="Calibri"/>
          <w:b/>
          <w:sz w:val="28"/>
          <w:szCs w:val="28"/>
        </w:rPr>
      </w:pPr>
    </w:p>
    <w:p w:rsidR="00FD3779" w:rsidRDefault="00FD3779" w:rsidP="00E60BA4">
      <w:pPr>
        <w:jc w:val="center"/>
        <w:rPr>
          <w:rFonts w:eastAsia="Calibri"/>
          <w:b/>
          <w:sz w:val="28"/>
          <w:szCs w:val="28"/>
        </w:rPr>
      </w:pPr>
    </w:p>
    <w:p w:rsidR="00FD3779" w:rsidRDefault="00FD3779" w:rsidP="00E60BA4">
      <w:pPr>
        <w:jc w:val="center"/>
        <w:rPr>
          <w:rFonts w:eastAsia="Calibri"/>
          <w:b/>
          <w:sz w:val="28"/>
          <w:szCs w:val="28"/>
        </w:rPr>
      </w:pPr>
    </w:p>
    <w:p w:rsidR="00FD3779" w:rsidRPr="00E60BA4" w:rsidRDefault="00FD3779" w:rsidP="00E60BA4">
      <w:pPr>
        <w:jc w:val="center"/>
        <w:rPr>
          <w:rFonts w:eastAsia="Calibri"/>
          <w:b/>
          <w:sz w:val="28"/>
          <w:szCs w:val="28"/>
        </w:rPr>
      </w:pPr>
    </w:p>
    <w:p w:rsidR="00E60BA4" w:rsidRPr="00E60BA4" w:rsidRDefault="00E60BA4" w:rsidP="00E60BA4">
      <w:pPr>
        <w:jc w:val="center"/>
        <w:rPr>
          <w:rFonts w:eastAsia="Calibri"/>
          <w:b/>
          <w:sz w:val="28"/>
          <w:szCs w:val="28"/>
        </w:rPr>
      </w:pPr>
      <w:r w:rsidRPr="00E60BA4">
        <w:rPr>
          <w:rFonts w:eastAsia="Calibri"/>
          <w:b/>
          <w:sz w:val="28"/>
          <w:szCs w:val="28"/>
        </w:rPr>
        <w:t xml:space="preserve">План мероприятий по противодействию коррупции </w:t>
      </w:r>
    </w:p>
    <w:p w:rsidR="000220D6" w:rsidRDefault="00E60BA4" w:rsidP="00E60BA4">
      <w:pPr>
        <w:jc w:val="center"/>
        <w:rPr>
          <w:rFonts w:eastAsia="Calibri"/>
          <w:b/>
          <w:sz w:val="28"/>
          <w:szCs w:val="28"/>
        </w:rPr>
      </w:pPr>
      <w:r w:rsidRPr="00E60BA4">
        <w:rPr>
          <w:rFonts w:eastAsia="Calibri"/>
          <w:b/>
          <w:sz w:val="28"/>
          <w:szCs w:val="28"/>
        </w:rPr>
        <w:t xml:space="preserve">государственного автономного учреждения Новосибирской области </w:t>
      </w:r>
    </w:p>
    <w:p w:rsidR="00E60BA4" w:rsidRPr="00E60BA4" w:rsidRDefault="00E60BA4" w:rsidP="00E60BA4">
      <w:pPr>
        <w:jc w:val="center"/>
        <w:rPr>
          <w:rFonts w:eastAsia="Calibri"/>
          <w:b/>
          <w:sz w:val="28"/>
          <w:szCs w:val="28"/>
        </w:rPr>
      </w:pPr>
      <w:r w:rsidRPr="00E60BA4">
        <w:rPr>
          <w:rFonts w:eastAsia="Calibri"/>
          <w:b/>
          <w:sz w:val="28"/>
          <w:szCs w:val="28"/>
        </w:rPr>
        <w:t>«Редакция газеты «</w:t>
      </w:r>
      <w:proofErr w:type="spellStart"/>
      <w:r w:rsidRPr="00E60BA4">
        <w:rPr>
          <w:rFonts w:eastAsia="Calibri"/>
          <w:b/>
          <w:sz w:val="28"/>
          <w:szCs w:val="28"/>
        </w:rPr>
        <w:t>Чановские</w:t>
      </w:r>
      <w:proofErr w:type="spellEnd"/>
      <w:r w:rsidRPr="00E60BA4">
        <w:rPr>
          <w:rFonts w:eastAsia="Calibri"/>
          <w:b/>
          <w:sz w:val="28"/>
          <w:szCs w:val="28"/>
        </w:rPr>
        <w:t xml:space="preserve"> вести» </w:t>
      </w:r>
    </w:p>
    <w:p w:rsidR="00E60BA4" w:rsidRDefault="00E60BA4" w:rsidP="00E60BA4">
      <w:pPr>
        <w:jc w:val="center"/>
        <w:rPr>
          <w:rFonts w:eastAsia="Calibri"/>
          <w:b/>
          <w:sz w:val="28"/>
          <w:szCs w:val="28"/>
        </w:rPr>
      </w:pPr>
      <w:r w:rsidRPr="00E60BA4">
        <w:rPr>
          <w:rFonts w:eastAsia="Calibri"/>
          <w:b/>
          <w:sz w:val="28"/>
          <w:szCs w:val="28"/>
        </w:rPr>
        <w:t>на 2015 - 201</w:t>
      </w:r>
      <w:r>
        <w:rPr>
          <w:rFonts w:eastAsia="Calibri"/>
          <w:b/>
          <w:sz w:val="28"/>
          <w:szCs w:val="28"/>
        </w:rPr>
        <w:t>8</w:t>
      </w:r>
      <w:r w:rsidRPr="00E60BA4">
        <w:rPr>
          <w:rFonts w:eastAsia="Calibri"/>
          <w:b/>
          <w:sz w:val="28"/>
          <w:szCs w:val="28"/>
        </w:rPr>
        <w:t xml:space="preserve"> годы</w:t>
      </w:r>
    </w:p>
    <w:p w:rsidR="00E60BA4" w:rsidRDefault="00E60BA4" w:rsidP="00E60BA4">
      <w:pPr>
        <w:jc w:val="center"/>
        <w:rPr>
          <w:rFonts w:eastAsia="Calibri"/>
          <w:b/>
          <w:sz w:val="28"/>
          <w:szCs w:val="28"/>
        </w:rPr>
      </w:pPr>
    </w:p>
    <w:p w:rsidR="000220D6" w:rsidRPr="00E60BA4" w:rsidRDefault="000220D6" w:rsidP="00E60BA4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6"/>
        <w:gridCol w:w="9278"/>
        <w:gridCol w:w="23"/>
        <w:gridCol w:w="35"/>
        <w:gridCol w:w="2805"/>
        <w:gridCol w:w="2299"/>
      </w:tblGrid>
      <w:tr w:rsidR="00BC520E" w:rsidRPr="00BC520E" w:rsidTr="00A705CE">
        <w:trPr>
          <w:trHeight w:val="523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7A" w:rsidRDefault="00F2717A" w:rsidP="00A705CE">
            <w:pPr>
              <w:framePr w:wrap="notBeside" w:vAnchor="text" w:hAnchor="text" w:xAlign="center" w:y="35"/>
              <w:spacing w:line="250" w:lineRule="exact"/>
              <w:ind w:left="200"/>
              <w:rPr>
                <w:b/>
                <w:bCs/>
                <w:color w:val="000000"/>
                <w:sz w:val="21"/>
                <w:szCs w:val="21"/>
                <w:lang w:val="ru"/>
              </w:rPr>
            </w:pPr>
          </w:p>
          <w:p w:rsidR="00BC520E" w:rsidRPr="00BC520E" w:rsidRDefault="00BC520E" w:rsidP="00A705CE">
            <w:pPr>
              <w:framePr w:wrap="notBeside" w:vAnchor="text" w:hAnchor="text" w:xAlign="center" w:y="35"/>
              <w:spacing w:line="250" w:lineRule="exact"/>
              <w:ind w:left="200"/>
              <w:rPr>
                <w:b/>
                <w:bCs/>
                <w:color w:val="000000"/>
                <w:sz w:val="21"/>
                <w:szCs w:val="21"/>
                <w:lang w:val="ru"/>
              </w:rPr>
            </w:pPr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 xml:space="preserve">№ </w:t>
            </w:r>
            <w:proofErr w:type="gramStart"/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п</w:t>
            </w:r>
            <w:proofErr w:type="gramEnd"/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/п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0E" w:rsidRPr="00BC520E" w:rsidRDefault="00BC520E" w:rsidP="00A705CE">
            <w:pPr>
              <w:framePr w:wrap="notBeside" w:vAnchor="text" w:hAnchor="text" w:xAlign="center" w:y="35"/>
              <w:ind w:left="3940"/>
              <w:rPr>
                <w:b/>
                <w:bCs/>
                <w:color w:val="000000"/>
                <w:sz w:val="21"/>
                <w:szCs w:val="21"/>
                <w:lang w:val="ru"/>
              </w:rPr>
            </w:pPr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Мероприятие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0E" w:rsidRPr="00BC520E" w:rsidRDefault="00BC520E" w:rsidP="00A705CE">
            <w:pPr>
              <w:framePr w:wrap="notBeside" w:vAnchor="text" w:hAnchor="text" w:xAlign="center" w:y="35"/>
              <w:jc w:val="center"/>
              <w:rPr>
                <w:b/>
                <w:bCs/>
                <w:color w:val="000000"/>
                <w:sz w:val="21"/>
                <w:szCs w:val="21"/>
                <w:lang w:val="ru"/>
              </w:rPr>
            </w:pPr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Срок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0E" w:rsidRPr="00BC520E" w:rsidRDefault="00BC520E" w:rsidP="00A705CE">
            <w:pPr>
              <w:framePr w:wrap="notBeside" w:vAnchor="text" w:hAnchor="text" w:xAlign="center" w:y="35"/>
              <w:spacing w:line="250" w:lineRule="exact"/>
              <w:ind w:right="520"/>
              <w:jc w:val="right"/>
              <w:rPr>
                <w:b/>
                <w:bCs/>
                <w:color w:val="000000"/>
                <w:sz w:val="21"/>
                <w:szCs w:val="21"/>
                <w:lang w:val="ru"/>
              </w:rPr>
            </w:pPr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Ответственные исполнители</w:t>
            </w:r>
          </w:p>
        </w:tc>
      </w:tr>
      <w:tr w:rsidR="00BC520E" w:rsidRPr="00BC520E" w:rsidTr="00A705CE">
        <w:trPr>
          <w:trHeight w:val="26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0E" w:rsidRPr="00BC520E" w:rsidRDefault="00BC520E" w:rsidP="00A705CE">
            <w:pPr>
              <w:framePr w:wrap="notBeside" w:vAnchor="text" w:hAnchor="text" w:xAlign="center" w:y="35"/>
              <w:ind w:left="200"/>
              <w:rPr>
                <w:b/>
                <w:bCs/>
                <w:color w:val="000000"/>
                <w:sz w:val="21"/>
                <w:szCs w:val="21"/>
                <w:lang w:val="ru"/>
              </w:rPr>
            </w:pPr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0E" w:rsidRPr="00BC520E" w:rsidRDefault="00BC520E" w:rsidP="00A705CE">
            <w:pPr>
              <w:framePr w:wrap="notBeside" w:vAnchor="text" w:hAnchor="text" w:xAlign="center" w:y="35"/>
              <w:ind w:left="4560"/>
              <w:rPr>
                <w:b/>
                <w:bCs/>
                <w:color w:val="000000"/>
                <w:sz w:val="21"/>
                <w:szCs w:val="21"/>
                <w:lang w:val="ru"/>
              </w:rPr>
            </w:pPr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0E" w:rsidRPr="00BC520E" w:rsidRDefault="00BC520E" w:rsidP="00A705CE">
            <w:pPr>
              <w:framePr w:wrap="notBeside" w:vAnchor="text" w:hAnchor="text" w:xAlign="center" w:y="35"/>
              <w:jc w:val="center"/>
              <w:rPr>
                <w:b/>
                <w:bCs/>
                <w:color w:val="000000"/>
                <w:sz w:val="21"/>
                <w:szCs w:val="21"/>
                <w:lang w:val="ru"/>
              </w:rPr>
            </w:pPr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0E" w:rsidRPr="00BC520E" w:rsidRDefault="00BC520E" w:rsidP="00A705CE">
            <w:pPr>
              <w:framePr w:wrap="notBeside" w:vAnchor="text" w:hAnchor="text" w:xAlign="center" w:y="35"/>
              <w:ind w:left="1100"/>
              <w:rPr>
                <w:b/>
                <w:bCs/>
                <w:color w:val="000000"/>
                <w:sz w:val="21"/>
                <w:szCs w:val="21"/>
                <w:lang w:val="ru"/>
              </w:rPr>
            </w:pPr>
            <w:r w:rsidRPr="00BC520E">
              <w:rPr>
                <w:b/>
                <w:bCs/>
                <w:color w:val="000000"/>
                <w:sz w:val="21"/>
                <w:szCs w:val="21"/>
                <w:lang w:val="ru"/>
              </w:rPr>
              <w:t>4</w:t>
            </w:r>
          </w:p>
        </w:tc>
      </w:tr>
      <w:tr w:rsidR="00BC520E" w:rsidRPr="000220D6" w:rsidTr="00A705CE">
        <w:trPr>
          <w:trHeight w:val="514"/>
          <w:jc w:val="center"/>
        </w:trPr>
        <w:tc>
          <w:tcPr>
            <w:tcW w:w="15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0E" w:rsidRPr="000220D6" w:rsidRDefault="00BC520E" w:rsidP="000220D6">
            <w:pPr>
              <w:framePr w:wrap="notBeside" w:vAnchor="text" w:hAnchor="text" w:xAlign="center" w:y="35"/>
              <w:spacing w:after="120"/>
              <w:jc w:val="center"/>
              <w:rPr>
                <w:b/>
                <w:bCs/>
                <w:color w:val="000000"/>
                <w:lang w:val="ru"/>
              </w:rPr>
            </w:pPr>
            <w:r w:rsidRPr="000220D6">
              <w:rPr>
                <w:b/>
                <w:bCs/>
                <w:color w:val="000000"/>
                <w:lang w:val="ru"/>
              </w:rPr>
              <w:t>1. Создание правовых и организационных основ противодействия</w:t>
            </w:r>
            <w:r w:rsidR="00E60BA4" w:rsidRPr="000220D6">
              <w:rPr>
                <w:b/>
                <w:bCs/>
                <w:color w:val="000000"/>
                <w:lang w:val="ru"/>
              </w:rPr>
              <w:t xml:space="preserve"> </w:t>
            </w:r>
            <w:r w:rsidRPr="000220D6">
              <w:rPr>
                <w:b/>
                <w:bCs/>
                <w:color w:val="000000"/>
                <w:lang w:val="ru"/>
              </w:rPr>
              <w:t>коррупции в учреждении</w:t>
            </w:r>
          </w:p>
        </w:tc>
      </w:tr>
      <w:tr w:rsidR="000A02FB" w:rsidRPr="000220D6" w:rsidTr="00A705CE">
        <w:trPr>
          <w:trHeight w:val="51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A02FB">
            <w:pPr>
              <w:framePr w:wrap="notBeside" w:vAnchor="text" w:hAnchor="text" w:xAlign="center" w:y="35"/>
              <w:ind w:left="200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1.</w:t>
            </w: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spacing w:line="254" w:lineRule="exact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Проведение оценки коррупционных рисков в целях выявления сфер деятельности учреждения, наиболее подверженных таким рискам. Разработка Карты коррупционных рисков учреждения</w:t>
            </w:r>
          </w:p>
          <w:p w:rsidR="000220D6" w:rsidRPr="000220D6" w:rsidRDefault="000220D6" w:rsidP="000220D6">
            <w:pPr>
              <w:framePr w:wrap="notBeside" w:vAnchor="text" w:hAnchor="text" w:xAlign="center" w:y="35"/>
              <w:spacing w:line="254" w:lineRule="exact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 xml:space="preserve"> 2017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A02FB">
            <w:pPr>
              <w:framePr w:wrap="notBeside" w:vAnchor="text" w:hAnchor="text" w:xAlign="center" w:y="35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A02FB" w:rsidRPr="000220D6" w:rsidTr="000220D6">
        <w:trPr>
          <w:trHeight w:val="778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ind w:left="20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2.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pStyle w:val="a6"/>
              <w:framePr w:wrap="notBeside" w:vAnchor="text" w:hAnchor="text" w:xAlign="center" w:y="35"/>
              <w:jc w:val="both"/>
              <w:rPr>
                <w:sz w:val="22"/>
                <w:szCs w:val="22"/>
              </w:rPr>
            </w:pPr>
            <w:r w:rsidRPr="000220D6">
              <w:rPr>
                <w:sz w:val="22"/>
                <w:szCs w:val="22"/>
              </w:rPr>
              <w:t xml:space="preserve">Подготовка и своевременное внесение необходимых дополнений, изменений  в действующие  правовые акты учреждения в сфере противодействия коррупции в соответствии с изменениями законодательства РФ и Новосибирской области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220D6" w:rsidP="000220D6">
            <w:pPr>
              <w:pStyle w:val="a6"/>
              <w:framePr w:wrap="notBeside" w:vAnchor="text" w:hAnchor="text" w:xAlign="center" w:y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A02FB" w:rsidRPr="000220D6">
              <w:rPr>
                <w:sz w:val="22"/>
                <w:szCs w:val="22"/>
              </w:rPr>
              <w:t>о мере внесения изменений в нормативные правовые акты, регулирующие вопросы в сфере противодействия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A02FB">
            <w:pPr>
              <w:framePr w:wrap="notBeside" w:vAnchor="text" w:hAnchor="text" w:xAlign="center" w:y="35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</w:p>
          <w:p w:rsidR="000A02FB" w:rsidRPr="000220D6" w:rsidRDefault="000A02FB" w:rsidP="000A02FB">
            <w:pPr>
              <w:framePr w:wrap="notBeside" w:vAnchor="text" w:hAnchor="text" w:xAlign="center" w:y="35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A02FB" w:rsidRPr="000220D6" w:rsidTr="000220D6">
        <w:trPr>
          <w:trHeight w:val="778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ind w:left="20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3.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spacing w:line="254" w:lineRule="exact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rFonts w:eastAsia="Calibri"/>
                <w:sz w:val="22"/>
                <w:szCs w:val="22"/>
              </w:rPr>
              <w:t>П</w:t>
            </w:r>
            <w:r w:rsidRPr="000220D6">
              <w:rPr>
                <w:rFonts w:eastAsia="Calibri"/>
                <w:sz w:val="22"/>
                <w:szCs w:val="22"/>
              </w:rPr>
              <w:t>роведени</w:t>
            </w:r>
            <w:r w:rsidRPr="000220D6">
              <w:rPr>
                <w:rFonts w:eastAsia="Calibri"/>
                <w:sz w:val="22"/>
                <w:szCs w:val="22"/>
              </w:rPr>
              <w:t>е заседаний</w:t>
            </w:r>
            <w:r w:rsidRPr="000220D6">
              <w:rPr>
                <w:rFonts w:eastAsia="Calibri"/>
                <w:sz w:val="22"/>
                <w:szCs w:val="22"/>
              </w:rPr>
              <w:t xml:space="preserve"> Комиссии</w:t>
            </w:r>
            <w:r w:rsidRPr="000220D6">
              <w:rPr>
                <w:sz w:val="22"/>
                <w:szCs w:val="22"/>
              </w:rPr>
              <w:t xml:space="preserve"> по противодействию коррупции</w:t>
            </w:r>
            <w:r w:rsidRPr="000220D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jc w:val="center"/>
              <w:rPr>
                <w:rFonts w:eastAsia="Calibri"/>
                <w:sz w:val="22"/>
                <w:szCs w:val="22"/>
              </w:rPr>
            </w:pPr>
          </w:p>
          <w:p w:rsidR="000A02FB" w:rsidRPr="000220D6" w:rsidRDefault="000220D6" w:rsidP="000220D6">
            <w:pPr>
              <w:framePr w:wrap="notBeside" w:vAnchor="text" w:hAnchor="text" w:xAlign="center" w:y="35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>
              <w:rPr>
                <w:bCs/>
                <w:color w:val="000000"/>
                <w:sz w:val="22"/>
                <w:szCs w:val="22"/>
                <w:lang w:val="ru"/>
              </w:rPr>
              <w:t>п</w:t>
            </w:r>
            <w:r w:rsidR="000A02FB" w:rsidRPr="000220D6">
              <w:rPr>
                <w:bCs/>
                <w:color w:val="000000"/>
                <w:sz w:val="22"/>
                <w:szCs w:val="22"/>
                <w:lang w:val="ru"/>
              </w:rPr>
              <w:t>о мере необходимости</w:t>
            </w:r>
          </w:p>
          <w:p w:rsidR="000A02FB" w:rsidRPr="000220D6" w:rsidRDefault="000A02FB" w:rsidP="000220D6">
            <w:pPr>
              <w:framePr w:wrap="notBeside" w:vAnchor="text" w:hAnchor="text" w:xAlign="center" w:y="35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не реже 1 раза в год</w:t>
            </w:r>
          </w:p>
          <w:p w:rsidR="000220D6" w:rsidRPr="000220D6" w:rsidRDefault="000220D6" w:rsidP="000220D6">
            <w:pPr>
              <w:framePr w:wrap="notBeside" w:vAnchor="text" w:hAnchor="text" w:xAlign="center" w:y="35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A02FB">
            <w:pPr>
              <w:framePr w:wrap="notBeside" w:vAnchor="text" w:hAnchor="text" w:xAlign="center" w:y="35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A02FB" w:rsidRPr="000220D6" w:rsidTr="000220D6">
        <w:trPr>
          <w:trHeight w:val="778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ind w:left="20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4.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spacing w:line="264" w:lineRule="exact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постоянно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A02FB">
            <w:pPr>
              <w:framePr w:wrap="notBeside" w:vAnchor="text" w:hAnchor="text" w:xAlign="center" w:y="35"/>
              <w:spacing w:line="259" w:lineRule="exact"/>
              <w:ind w:right="520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A02FB" w:rsidRPr="000220D6" w:rsidTr="000220D6">
        <w:trPr>
          <w:trHeight w:val="778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ind w:left="20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5.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spacing w:line="254" w:lineRule="exact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Анализ оценки эффективности принимаемых в учреждении мер по противодействию коррупции, разработка предложений, подлежащих учету при формировании плана противодействия коррупции в учреждении на очередной период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ежегодно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A02FB">
            <w:pPr>
              <w:framePr w:wrap="notBeside" w:vAnchor="text" w:hAnchor="text" w:xAlign="center" w:y="35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A02FB" w:rsidRPr="000220D6" w:rsidTr="000220D6">
        <w:trPr>
          <w:trHeight w:val="778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FD3779" w:rsidP="000220D6">
            <w:pPr>
              <w:framePr w:wrap="notBeside" w:vAnchor="text" w:hAnchor="text" w:xAlign="center" w:y="35"/>
              <w:ind w:left="20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6.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spacing w:line="254" w:lineRule="exact"/>
              <w:jc w:val="both"/>
              <w:rPr>
                <w:rFonts w:eastAsia="Calibri"/>
                <w:sz w:val="22"/>
                <w:szCs w:val="22"/>
              </w:rPr>
            </w:pPr>
            <w:r w:rsidRPr="000220D6">
              <w:rPr>
                <w:rFonts w:eastAsia="Calibri"/>
                <w:sz w:val="22"/>
                <w:szCs w:val="22"/>
              </w:rPr>
              <w:t>Публикация информационно-аналитического обзора и отчетных материалов в газете «</w:t>
            </w:r>
            <w:proofErr w:type="spellStart"/>
            <w:r w:rsidRPr="000220D6">
              <w:rPr>
                <w:rFonts w:eastAsia="Calibri"/>
                <w:sz w:val="22"/>
                <w:szCs w:val="22"/>
              </w:rPr>
              <w:t>Чановские</w:t>
            </w:r>
            <w:proofErr w:type="spellEnd"/>
            <w:r w:rsidRPr="000220D6">
              <w:rPr>
                <w:rFonts w:eastAsia="Calibri"/>
                <w:sz w:val="22"/>
                <w:szCs w:val="22"/>
              </w:rPr>
              <w:t xml:space="preserve"> вести» и на официальном сайте </w:t>
            </w:r>
            <w:r w:rsidR="000220D6" w:rsidRPr="000220D6">
              <w:rPr>
                <w:rFonts w:eastAsia="Calibri"/>
                <w:sz w:val="22"/>
                <w:szCs w:val="22"/>
              </w:rPr>
              <w:t>учреждения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220D6">
            <w:pPr>
              <w:framePr w:wrap="notBeside" w:vAnchor="text" w:hAnchor="text" w:xAlign="center" w:y="35"/>
              <w:jc w:val="center"/>
              <w:rPr>
                <w:rFonts w:eastAsia="Calibri"/>
                <w:sz w:val="22"/>
                <w:szCs w:val="22"/>
              </w:rPr>
            </w:pPr>
            <w:r w:rsidRPr="000220D6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A02FB" w:rsidP="000A02FB">
            <w:pPr>
              <w:framePr w:wrap="notBeside" w:vAnchor="text" w:hAnchor="text" w:xAlign="center" w:y="35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Ответственный секретарь</w:t>
            </w:r>
          </w:p>
        </w:tc>
      </w:tr>
      <w:tr w:rsidR="000A02FB" w:rsidRPr="000220D6" w:rsidTr="000220D6">
        <w:trPr>
          <w:trHeight w:val="778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220D6" w:rsidP="000A02FB">
            <w:pPr>
              <w:framePr w:wrap="notBeside" w:vAnchor="text" w:hAnchor="text" w:xAlign="center" w:y="35"/>
              <w:ind w:left="200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7.</w:t>
            </w:r>
          </w:p>
        </w:tc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220D6" w:rsidP="000220D6">
            <w:pPr>
              <w:framePr w:wrap="notBeside" w:vAnchor="text" w:hAnchor="text" w:xAlign="center" w:y="35"/>
              <w:spacing w:line="254" w:lineRule="exact"/>
              <w:jc w:val="both"/>
              <w:rPr>
                <w:rFonts w:eastAsia="Calibri"/>
                <w:sz w:val="22"/>
                <w:szCs w:val="22"/>
              </w:rPr>
            </w:pPr>
            <w:r w:rsidRPr="000220D6">
              <w:rPr>
                <w:rFonts w:eastAsia="Calibri"/>
                <w:sz w:val="22"/>
                <w:szCs w:val="22"/>
              </w:rPr>
              <w:t xml:space="preserve">Ведение раздела «Противодействие коррупции» на  </w:t>
            </w:r>
            <w:r w:rsidRPr="000220D6">
              <w:rPr>
                <w:rFonts w:eastAsia="Calibri"/>
                <w:sz w:val="22"/>
                <w:szCs w:val="22"/>
              </w:rPr>
              <w:t xml:space="preserve"> официальном сайте </w:t>
            </w:r>
            <w:r w:rsidRPr="000220D6">
              <w:rPr>
                <w:rFonts w:eastAsia="Calibri"/>
                <w:sz w:val="22"/>
                <w:szCs w:val="22"/>
              </w:rPr>
              <w:t>учреждения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220D6" w:rsidP="000220D6">
            <w:pPr>
              <w:framePr w:wrap="notBeside" w:vAnchor="text" w:hAnchor="text" w:xAlign="center" w:y="35"/>
              <w:jc w:val="center"/>
              <w:rPr>
                <w:rFonts w:eastAsia="Calibri"/>
                <w:sz w:val="22"/>
                <w:szCs w:val="22"/>
              </w:rPr>
            </w:pPr>
            <w:r w:rsidRPr="000220D6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Pr="000220D6" w:rsidRDefault="000220D6" w:rsidP="000A02FB">
            <w:pPr>
              <w:framePr w:wrap="notBeside" w:vAnchor="text" w:hAnchor="text" w:xAlign="center" w:y="35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A02FB" w:rsidRPr="000220D6" w:rsidTr="00A705CE">
        <w:trPr>
          <w:trHeight w:val="259"/>
          <w:jc w:val="center"/>
        </w:trPr>
        <w:tc>
          <w:tcPr>
            <w:tcW w:w="15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2FB" w:rsidRDefault="000A02FB" w:rsidP="000220D6">
            <w:pPr>
              <w:framePr w:wrap="notBeside" w:vAnchor="text" w:hAnchor="text" w:xAlign="center" w:y="35"/>
              <w:ind w:left="3740"/>
              <w:rPr>
                <w:b/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/>
                <w:bCs/>
                <w:color w:val="000000"/>
                <w:sz w:val="22"/>
                <w:szCs w:val="22"/>
                <w:lang w:val="ru"/>
              </w:rPr>
              <w:t>2. Мероприятия, направленные на обучение и информирование работников</w:t>
            </w:r>
          </w:p>
          <w:p w:rsidR="000220D6" w:rsidRPr="000220D6" w:rsidRDefault="000220D6" w:rsidP="000220D6">
            <w:pPr>
              <w:framePr w:wrap="notBeside" w:vAnchor="text" w:hAnchor="text" w:xAlign="center" w:y="35"/>
              <w:ind w:left="3740"/>
              <w:rPr>
                <w:b/>
                <w:bCs/>
                <w:color w:val="000000"/>
                <w:sz w:val="22"/>
                <w:szCs w:val="22"/>
                <w:lang w:val="ru"/>
              </w:rPr>
            </w:pPr>
            <w:bookmarkStart w:id="0" w:name="_GoBack"/>
            <w:bookmarkEnd w:id="0"/>
          </w:p>
        </w:tc>
      </w:tr>
    </w:tbl>
    <w:p w:rsidR="00A705CE" w:rsidRPr="000220D6" w:rsidRDefault="00A705CE" w:rsidP="00BC520E">
      <w:pPr>
        <w:rPr>
          <w:rFonts w:ascii="Arial Unicode MS" w:eastAsia="Arial Unicode MS" w:hAnsi="Arial Unicode MS" w:cs="Arial Unicode MS"/>
          <w:color w:val="000000"/>
          <w:sz w:val="22"/>
          <w:szCs w:val="22"/>
          <w:lang w:val="ru"/>
        </w:rPr>
        <w:sectPr w:rsidR="00A705CE" w:rsidRPr="000220D6" w:rsidSect="00FD3779">
          <w:pgSz w:w="16837" w:h="11905" w:orient="landscape"/>
          <w:pgMar w:top="1560" w:right="897" w:bottom="1156" w:left="580" w:header="0" w:footer="3" w:gutter="0"/>
          <w:cols w:space="720"/>
          <w:noEndnote/>
          <w:docGrid w:linePitch="360"/>
        </w:sectPr>
      </w:pPr>
    </w:p>
    <w:tbl>
      <w:tblPr>
        <w:tblW w:w="15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312"/>
        <w:gridCol w:w="2866"/>
        <w:gridCol w:w="2318"/>
      </w:tblGrid>
      <w:tr w:rsidR="000220D6" w:rsidRPr="000220D6" w:rsidTr="000220D6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220D6">
              <w:rPr>
                <w:rFonts w:eastAsia="Arial Unicode MS"/>
                <w:color w:val="000000"/>
                <w:sz w:val="22"/>
                <w:szCs w:val="22"/>
                <w:lang w:val="ru"/>
              </w:rPr>
              <w:lastRenderedPageBreak/>
              <w:t>8.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4" w:lineRule="exact"/>
              <w:ind w:firstLine="32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tabs>
                <w:tab w:val="left" w:leader="underscore" w:pos="1566"/>
              </w:tabs>
              <w:spacing w:line="250" w:lineRule="exact"/>
              <w:ind w:left="280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в течение 5 дней со дня</w:t>
            </w:r>
          </w:p>
          <w:p w:rsidR="000220D6" w:rsidRPr="000220D6" w:rsidRDefault="000220D6" w:rsidP="000220D6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 xml:space="preserve">принятия акта в сфере противодействия коррупции / при приеме 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на</w:t>
            </w:r>
            <w:proofErr w:type="gramEnd"/>
          </w:p>
          <w:p w:rsidR="000220D6" w:rsidRPr="000220D6" w:rsidRDefault="000220D6" w:rsidP="000220D6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работу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4" w:lineRule="exact"/>
              <w:ind w:right="520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220D6" w:rsidRPr="000220D6" w:rsidTr="000220D6">
        <w:trPr>
          <w:trHeight w:val="7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ind w:left="140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9.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4" w:lineRule="exact"/>
              <w:ind w:firstLine="32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Проведение обучающих мероприятий сотрудников учреждения по вопросам профилактики и противодействия коррупции: семинаров, рабочих встреч, бесед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(ежеквартально)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0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</w:t>
            </w: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220D6" w:rsidRPr="000220D6" w:rsidTr="000220D6">
        <w:trPr>
          <w:trHeight w:val="7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ind w:left="140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10.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4" w:lineRule="exact"/>
              <w:ind w:firstLine="32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процедур, обязанностей </w:t>
            </w:r>
            <w:r w:rsidRPr="000220D6">
              <w:rPr>
                <w:rFonts w:eastAsia="Calibri"/>
                <w:sz w:val="22"/>
                <w:szCs w:val="22"/>
              </w:rPr>
              <w:t xml:space="preserve"> </w:t>
            </w:r>
            <w:r w:rsidRPr="000220D6">
              <w:rPr>
                <w:rFonts w:eastAsia="Calibri"/>
                <w:sz w:val="22"/>
                <w:szCs w:val="22"/>
              </w:rPr>
              <w:t>уведомлен</w:t>
            </w:r>
            <w:r w:rsidRPr="000220D6">
              <w:rPr>
                <w:rFonts w:eastAsia="Calibri"/>
                <w:sz w:val="22"/>
                <w:szCs w:val="22"/>
              </w:rPr>
              <w:t>ия</w:t>
            </w:r>
            <w:r w:rsidRPr="000220D6">
              <w:rPr>
                <w:rFonts w:eastAsia="Calibri"/>
                <w:sz w:val="22"/>
                <w:szCs w:val="22"/>
              </w:rPr>
              <w:t xml:space="preserve"> работодателя об обращениях в целях склонения к совершению коррупционных правонарушений, иных обязанностей, установленных в целях противодействия коррупции  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  <w:tr w:rsidR="000220D6" w:rsidRPr="000220D6" w:rsidTr="000220D6">
        <w:trPr>
          <w:trHeight w:val="264"/>
          <w:jc w:val="center"/>
        </w:trPr>
        <w:tc>
          <w:tcPr>
            <w:tcW w:w="1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ind w:left="3320"/>
              <w:jc w:val="center"/>
              <w:rPr>
                <w:b/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/>
                <w:bCs/>
                <w:color w:val="000000"/>
                <w:sz w:val="22"/>
                <w:szCs w:val="22"/>
                <w:lang w:val="ru"/>
              </w:rPr>
              <w:t>3. Обеспечение права граждан на доступ к информации о деятельности организации</w:t>
            </w:r>
          </w:p>
        </w:tc>
      </w:tr>
      <w:tr w:rsidR="000220D6" w:rsidRPr="000220D6" w:rsidTr="000220D6">
        <w:trPr>
          <w:trHeight w:val="10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ind w:left="140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11.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0" w:lineRule="exact"/>
              <w:ind w:firstLine="320"/>
              <w:jc w:val="both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Размещение на сайте учреждения в сети Интернет информации о реализации мер по противодействию 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постоянно 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D6" w:rsidRPr="000220D6" w:rsidRDefault="000220D6" w:rsidP="000220D6">
            <w:pPr>
              <w:framePr w:wrap="notBeside" w:vAnchor="text" w:hAnchor="text" w:xAlign="center" w:y="1"/>
              <w:spacing w:line="254" w:lineRule="exact"/>
              <w:jc w:val="center"/>
              <w:rPr>
                <w:bCs/>
                <w:color w:val="000000"/>
                <w:sz w:val="22"/>
                <w:szCs w:val="22"/>
                <w:lang w:val="ru"/>
              </w:rPr>
            </w:pPr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Руководитель-</w:t>
            </w:r>
            <w:proofErr w:type="spell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гл</w:t>
            </w:r>
            <w:proofErr w:type="gramStart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.р</w:t>
            </w:r>
            <w:proofErr w:type="gramEnd"/>
            <w:r w:rsidRPr="000220D6">
              <w:rPr>
                <w:bCs/>
                <w:color w:val="000000"/>
                <w:sz w:val="22"/>
                <w:szCs w:val="22"/>
                <w:lang w:val="ru"/>
              </w:rPr>
              <w:t>едактор</w:t>
            </w:r>
            <w:proofErr w:type="spellEnd"/>
          </w:p>
        </w:tc>
      </w:tr>
    </w:tbl>
    <w:p w:rsidR="00BC520E" w:rsidRPr="000220D6" w:rsidRDefault="00BC520E" w:rsidP="00BC520E">
      <w:pPr>
        <w:rPr>
          <w:rFonts w:eastAsia="Arial Unicode MS"/>
          <w:color w:val="000000"/>
          <w:sz w:val="22"/>
          <w:szCs w:val="22"/>
          <w:lang w:val="ru"/>
        </w:rPr>
      </w:pPr>
    </w:p>
    <w:p w:rsidR="00BC520E" w:rsidRPr="000220D6" w:rsidRDefault="00BC520E" w:rsidP="00BC520E">
      <w:pPr>
        <w:rPr>
          <w:rFonts w:ascii="Monotype Corsiva" w:hAnsi="Monotype Corsiva"/>
          <w:noProof/>
          <w:sz w:val="22"/>
          <w:szCs w:val="22"/>
        </w:rPr>
      </w:pPr>
    </w:p>
    <w:sectPr w:rsidR="00BC520E" w:rsidRPr="000220D6" w:rsidSect="00F2717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BCA"/>
    <w:multiLevelType w:val="multilevel"/>
    <w:tmpl w:val="A29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F1520"/>
    <w:multiLevelType w:val="multilevel"/>
    <w:tmpl w:val="211A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12F3"/>
    <w:multiLevelType w:val="hybridMultilevel"/>
    <w:tmpl w:val="2C2E3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F78EF"/>
    <w:multiLevelType w:val="multilevel"/>
    <w:tmpl w:val="7B1A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9527A"/>
    <w:multiLevelType w:val="multilevel"/>
    <w:tmpl w:val="C942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1106A"/>
    <w:multiLevelType w:val="multilevel"/>
    <w:tmpl w:val="DCA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E52D6"/>
    <w:multiLevelType w:val="multilevel"/>
    <w:tmpl w:val="2244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87B2F"/>
    <w:multiLevelType w:val="multilevel"/>
    <w:tmpl w:val="A4500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71112"/>
    <w:multiLevelType w:val="multilevel"/>
    <w:tmpl w:val="299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F242A"/>
    <w:multiLevelType w:val="multilevel"/>
    <w:tmpl w:val="53F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B24EC"/>
    <w:multiLevelType w:val="multilevel"/>
    <w:tmpl w:val="64C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66922"/>
    <w:multiLevelType w:val="multilevel"/>
    <w:tmpl w:val="F95A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46E95"/>
    <w:multiLevelType w:val="multilevel"/>
    <w:tmpl w:val="1B00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10526"/>
    <w:multiLevelType w:val="multilevel"/>
    <w:tmpl w:val="738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409E1"/>
    <w:multiLevelType w:val="multilevel"/>
    <w:tmpl w:val="4D44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D5D7E"/>
    <w:multiLevelType w:val="multilevel"/>
    <w:tmpl w:val="F18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877C8"/>
    <w:multiLevelType w:val="multilevel"/>
    <w:tmpl w:val="080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32329"/>
    <w:multiLevelType w:val="multilevel"/>
    <w:tmpl w:val="07CC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45BEB"/>
    <w:multiLevelType w:val="multilevel"/>
    <w:tmpl w:val="450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E7CF2"/>
    <w:multiLevelType w:val="multilevel"/>
    <w:tmpl w:val="4E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18"/>
  </w:num>
  <w:num w:numId="9">
    <w:abstractNumId w:val="12"/>
  </w:num>
  <w:num w:numId="10">
    <w:abstractNumId w:val="16"/>
  </w:num>
  <w:num w:numId="11">
    <w:abstractNumId w:val="3"/>
  </w:num>
  <w:num w:numId="12">
    <w:abstractNumId w:val="1"/>
  </w:num>
  <w:num w:numId="13">
    <w:abstractNumId w:val="8"/>
  </w:num>
  <w:num w:numId="14">
    <w:abstractNumId w:val="17"/>
  </w:num>
  <w:num w:numId="15">
    <w:abstractNumId w:val="1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7"/>
    <w:rsid w:val="00004D4D"/>
    <w:rsid w:val="000220D6"/>
    <w:rsid w:val="00060396"/>
    <w:rsid w:val="000A02FB"/>
    <w:rsid w:val="001549C1"/>
    <w:rsid w:val="00183347"/>
    <w:rsid w:val="001A0F53"/>
    <w:rsid w:val="001D15D8"/>
    <w:rsid w:val="00387D93"/>
    <w:rsid w:val="003E1FFF"/>
    <w:rsid w:val="004770AB"/>
    <w:rsid w:val="00510506"/>
    <w:rsid w:val="00656676"/>
    <w:rsid w:val="006600C4"/>
    <w:rsid w:val="006716D8"/>
    <w:rsid w:val="006B5571"/>
    <w:rsid w:val="006C0E77"/>
    <w:rsid w:val="006D7098"/>
    <w:rsid w:val="007F42D9"/>
    <w:rsid w:val="0089602A"/>
    <w:rsid w:val="008E6C47"/>
    <w:rsid w:val="009118CC"/>
    <w:rsid w:val="00A705CE"/>
    <w:rsid w:val="00AC1FD0"/>
    <w:rsid w:val="00B152D8"/>
    <w:rsid w:val="00B411EC"/>
    <w:rsid w:val="00B66667"/>
    <w:rsid w:val="00BB20E9"/>
    <w:rsid w:val="00BC520E"/>
    <w:rsid w:val="00CD0492"/>
    <w:rsid w:val="00D8040A"/>
    <w:rsid w:val="00D961CA"/>
    <w:rsid w:val="00E60BA4"/>
    <w:rsid w:val="00EE2076"/>
    <w:rsid w:val="00F2717A"/>
    <w:rsid w:val="00F43445"/>
    <w:rsid w:val="00FB5298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43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F4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3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BB20E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BB20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65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A0F53"/>
    <w:rPr>
      <w:i/>
      <w:iCs/>
    </w:rPr>
  </w:style>
  <w:style w:type="character" w:styleId="ab">
    <w:name w:val="Hyperlink"/>
    <w:basedOn w:val="a0"/>
    <w:uiPriority w:val="99"/>
    <w:semiHidden/>
    <w:unhideWhenUsed/>
    <w:rsid w:val="001D15D8"/>
    <w:rPr>
      <w:strike w:val="0"/>
      <w:dstrike w:val="0"/>
      <w:color w:val="173A69"/>
      <w:u w:val="none"/>
      <w:effect w:val="none"/>
    </w:rPr>
  </w:style>
  <w:style w:type="paragraph" w:customStyle="1" w:styleId="Default">
    <w:name w:val="Default"/>
    <w:rsid w:val="008E6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43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F4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3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BB20E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BB20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65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A0F53"/>
    <w:rPr>
      <w:i/>
      <w:iCs/>
    </w:rPr>
  </w:style>
  <w:style w:type="character" w:styleId="ab">
    <w:name w:val="Hyperlink"/>
    <w:basedOn w:val="a0"/>
    <w:uiPriority w:val="99"/>
    <w:semiHidden/>
    <w:unhideWhenUsed/>
    <w:rsid w:val="001D15D8"/>
    <w:rPr>
      <w:strike w:val="0"/>
      <w:dstrike w:val="0"/>
      <w:color w:val="173A69"/>
      <w:u w:val="none"/>
      <w:effect w:val="none"/>
    </w:rPr>
  </w:style>
  <w:style w:type="paragraph" w:customStyle="1" w:styleId="Default">
    <w:name w:val="Default"/>
    <w:rsid w:val="008E6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7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0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</w:div>
                        <w:div w:id="4763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FFFFF"/>
                            <w:right w:val="none" w:sz="0" w:space="0" w:color="auto"/>
                          </w:divBdr>
                        </w:div>
                        <w:div w:id="123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  <w:divsChild>
                            <w:div w:id="459883130">
                              <w:marLeft w:val="150"/>
                              <w:marRight w:val="150"/>
                              <w:marTop w:val="3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064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26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9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37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5753">
                                      <w:marLeft w:val="0"/>
                                      <w:marRight w:val="0"/>
                                      <w:marTop w:val="255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22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3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4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78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573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4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68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Светлана Владимировна</dc:creator>
  <cp:lastModifiedBy>Гладышева Светлана Владимировна</cp:lastModifiedBy>
  <cp:revision>3</cp:revision>
  <cp:lastPrinted>2016-11-15T07:43:00Z</cp:lastPrinted>
  <dcterms:created xsi:type="dcterms:W3CDTF">2017-05-11T04:37:00Z</dcterms:created>
  <dcterms:modified xsi:type="dcterms:W3CDTF">2017-05-19T08:17:00Z</dcterms:modified>
</cp:coreProperties>
</file>